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A22524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A22524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22524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B19F9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Художественная обработка </w:t>
      </w:r>
      <w:r w:rsidRPr="00A22524">
        <w:rPr>
          <w:rFonts w:ascii="Times New Roman" w:hAnsi="Times New Roman"/>
          <w:b/>
          <w:sz w:val="28"/>
          <w:szCs w:val="28"/>
          <w:lang w:eastAsia="ru-RU"/>
        </w:rPr>
        <w:t>текстиля</w:t>
      </w:r>
    </w:p>
    <w:p w:rsidR="008B19F9" w:rsidRDefault="008B19F9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073E74" w:rsidRPr="00A22524" w:rsidRDefault="00073E74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8B19F9" w:rsidRPr="00B45E5A" w:rsidTr="00A22524">
        <w:trPr>
          <w:trHeight w:val="409"/>
        </w:trPr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8B19F9" w:rsidRPr="00B45E5A" w:rsidTr="00A22524">
        <w:trPr>
          <w:trHeight w:val="402"/>
        </w:trPr>
        <w:tc>
          <w:tcPr>
            <w:tcW w:w="3311" w:type="dxa"/>
          </w:tcPr>
          <w:p w:rsidR="00073E74" w:rsidRDefault="00073E74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Направленность(профиль)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E74" w:rsidRDefault="00073E74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B19F9" w:rsidRPr="00704A11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8B19F9" w:rsidRPr="00B45E5A" w:rsidTr="00A22524"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B19F9" w:rsidRPr="00B45E5A" w:rsidTr="00A22524"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73E74" w:rsidRPr="00A22524" w:rsidRDefault="00073E74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86522" w:rsidRPr="00A22524" w:rsidRDefault="00186522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A22524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8B19F9" w:rsidRDefault="008B19F9" w:rsidP="001865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AA0C6D" w:rsidP="00AA0C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</w:t>
      </w:r>
      <w:r w:rsidR="00D764CB">
        <w:rPr>
          <w:rFonts w:ascii="Times New Roman" w:hAnsi="Times New Roman"/>
          <w:sz w:val="24"/>
          <w:szCs w:val="24"/>
          <w:lang w:eastAsia="ru-RU"/>
        </w:rPr>
        <w:t>5</w:t>
      </w:r>
    </w:p>
    <w:p w:rsidR="008B19F9" w:rsidRDefault="00D764CB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B19F9" w:rsidRPr="00A22524" w:rsidRDefault="008B19F9" w:rsidP="00073E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Художественная обработка текстиля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51.03.02 Народная художественная культура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</w:p>
    <w:p w:rsidR="008B19F9" w:rsidRPr="00A22524" w:rsidRDefault="008B19F9" w:rsidP="00073E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факультативной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части учебного плана. </w:t>
      </w:r>
    </w:p>
    <w:p w:rsidR="008B19F9" w:rsidRPr="001428D9" w:rsidRDefault="008B19F9" w:rsidP="00073E7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1428D9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1428D9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428D9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1428D9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B19F9" w:rsidRPr="001428D9" w:rsidRDefault="008B19F9" w:rsidP="00073E7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1428D9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B19F9" w:rsidRPr="00A22524" w:rsidRDefault="00D764CB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8B19F9" w:rsidRPr="00B45E5A" w:rsidTr="00A22524">
        <w:tc>
          <w:tcPr>
            <w:tcW w:w="2523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3F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B19F9" w:rsidRPr="00B45E5A" w:rsidTr="006A7BF6">
        <w:trPr>
          <w:trHeight w:val="558"/>
        </w:trPr>
        <w:tc>
          <w:tcPr>
            <w:tcW w:w="2523" w:type="dxa"/>
          </w:tcPr>
          <w:p w:rsidR="008B19F9" w:rsidRPr="00D07AE8" w:rsidRDefault="008B19F9" w:rsidP="00D07A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225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теоретико-методологические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основыкультурного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наследия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народовРоссии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художественноготворчества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основные формы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иметоды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сохранения и трансляции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ПК-5.2. • Уметь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вцелях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сохранения культурного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информационное пространство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вцелях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трансляции и сохранения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внем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культурного наследия,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8B19F9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ПК-5.3. • Владеть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формами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иметодами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трансляции 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сохранениякультурного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наследия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народовРоссии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сотрудничест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 со СМИ;</w:t>
            </w:r>
          </w:p>
          <w:p w:rsidR="008B19F9" w:rsidRPr="00B30E7A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-культурно-охранными и культурно-информационными практиками.</w:t>
            </w:r>
          </w:p>
        </w:tc>
        <w:tc>
          <w:tcPr>
            <w:tcW w:w="3260" w:type="dxa"/>
          </w:tcPr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8B19F9" w:rsidRPr="00092269" w:rsidRDefault="008B19F9" w:rsidP="006A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характерные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>художественной обработки изделий народной художественной культуры из текстиля разных районов России.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прогнозировать тенденции 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8B19F9" w:rsidRPr="00092269" w:rsidRDefault="008B19F9" w:rsidP="006A7BF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</w:t>
            </w:r>
            <w:r>
              <w:rPr>
                <w:rFonts w:ascii="Times New Roman" w:hAnsi="Times New Roman"/>
                <w:sz w:val="24"/>
                <w:szCs w:val="24"/>
              </w:rPr>
              <w:t>турных потребностей, интересов.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8B19F9" w:rsidRPr="00A22524" w:rsidRDefault="008B19F9" w:rsidP="006A7BF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</w:p>
        </w:tc>
      </w:tr>
      <w:tr w:rsidR="008B19F9" w:rsidRPr="00B45E5A" w:rsidTr="00A22524">
        <w:trPr>
          <w:trHeight w:val="2685"/>
        </w:trPr>
        <w:tc>
          <w:tcPr>
            <w:tcW w:w="2523" w:type="dxa"/>
          </w:tcPr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ПК-6.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573" w:type="dxa"/>
          </w:tcPr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ПК-6.1. • Знать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материалы и средства народной художественной культуры;</w:t>
            </w:r>
          </w:p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8B19F9" w:rsidRPr="00D07AE8" w:rsidRDefault="008B19F9" w:rsidP="00B30E7A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ПК-6.2. • Уметь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8B19F9" w:rsidRPr="00D07AE8" w:rsidRDefault="008B19F9" w:rsidP="00D07AE8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ПК-6.3. • Владеть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B19F9" w:rsidRPr="00D07AE8" w:rsidRDefault="008B19F9" w:rsidP="00D07AE8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260" w:type="dxa"/>
          </w:tcPr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CB34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содержание основных понятий дисциплины;</w:t>
            </w:r>
          </w:p>
          <w:p w:rsidR="008B19F9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историю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сновные техники, применяемые в современном художественном текстиле, и их выразительные возможности.  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B19F9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анализировать структуру мифологической картины мира и места в ней человека, возможности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художественной обработки текстильных изделий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в качестве особого языка, выражающего наиболее значимые фрагменты народного мировоззрения;</w:t>
            </w:r>
          </w:p>
          <w:p w:rsidR="008B19F9" w:rsidRPr="00A22524" w:rsidRDefault="008B19F9" w:rsidP="00BB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основные технологические способы и приёмы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создании</w:t>
            </w:r>
          </w:p>
          <w:p w:rsidR="008B19F9" w:rsidRPr="00CB3403" w:rsidRDefault="008B19F9" w:rsidP="00BB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19F9" w:rsidRPr="00CB3403" w:rsidRDefault="008B19F9" w:rsidP="006A7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использовать полученные знания в дальнейшей учебной и научно-исследовательской и профессиональной деятельности 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B19F9" w:rsidRPr="00CB3403" w:rsidRDefault="008B19F9" w:rsidP="006A7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самостоятельного теоретического анализа, </w:t>
            </w:r>
          </w:p>
          <w:p w:rsidR="008B19F9" w:rsidRPr="00A22524" w:rsidRDefault="008B19F9" w:rsidP="006A3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практического копирования исторических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приёмов при создании</w:t>
            </w:r>
          </w:p>
          <w:p w:rsidR="008B19F9" w:rsidRDefault="008B19F9" w:rsidP="006A3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их авторской стилизации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B19F9" w:rsidRPr="006A3F3B" w:rsidRDefault="008B19F9" w:rsidP="006A3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19F9" w:rsidRPr="00A22524" w:rsidRDefault="008B19F9" w:rsidP="00A22524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8B19F9" w:rsidRPr="00A22524" w:rsidRDefault="008B19F9" w:rsidP="00A22524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B19F9" w:rsidRPr="00A22524" w:rsidRDefault="008B19F9" w:rsidP="00A2252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факультативной части учебного плана.</w:t>
      </w:r>
    </w:p>
    <w:p w:rsidR="008B19F9" w:rsidRPr="00A22524" w:rsidRDefault="008B19F9" w:rsidP="00A2252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B19F9" w:rsidRPr="00A22524" w:rsidRDefault="008B19F9" w:rsidP="00A22524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9"/>
        <w:gridCol w:w="1974"/>
        <w:gridCol w:w="2409"/>
        <w:gridCol w:w="3119"/>
      </w:tblGrid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974" w:type="dxa"/>
          </w:tcPr>
          <w:p w:rsidR="008B19F9" w:rsidRPr="00A22524" w:rsidRDefault="008B19F9" w:rsidP="005510A7">
            <w:pPr>
              <w:suppressAutoHyphens/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40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1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1974" w:type="dxa"/>
          </w:tcPr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Гжельского промысла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3738">
              <w:rPr>
                <w:rFonts w:ascii="Times New Roman" w:hAnsi="Times New Roman"/>
                <w:sz w:val="24"/>
                <w:szCs w:val="24"/>
                <w:lang w:eastAsia="ru-RU"/>
              </w:rPr>
              <w:t>Русская традиционная культура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Традиционная культура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преподавания художественно-творческих и </w:t>
            </w:r>
            <w:proofErr w:type="spellStart"/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научных исследований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музейной деятельности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Рекламно-выставочная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974" w:type="dxa"/>
          </w:tcPr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B19F9" w:rsidRPr="00A22524" w:rsidRDefault="008B19F9" w:rsidP="0088461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B19F9" w:rsidRPr="001428D9" w:rsidRDefault="008B19F9" w:rsidP="001428D9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1428D9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1428D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1428D9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B19F9" w:rsidRPr="00A22524" w:rsidRDefault="008B19F9" w:rsidP="00A225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B19F9" w:rsidRPr="00A22524" w:rsidRDefault="008B19F9" w:rsidP="00A225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8B19F9" w:rsidRPr="00B45E5A" w:rsidTr="00A22524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1/36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1/36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884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884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2*</w:t>
            </w: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6144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61444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Pr="00A2252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1428D9" w:rsidRDefault="008B19F9" w:rsidP="001428D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1428D9">
        <w:rPr>
          <w:b/>
        </w:rPr>
        <w:t>* -</w:t>
      </w:r>
      <w:r w:rsidRPr="001428D9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1428D9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1428D9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126"/>
      </w:tblGrid>
      <w:tr w:rsidR="008B19F9" w:rsidRPr="00B45E5A" w:rsidTr="00614443">
        <w:tc>
          <w:tcPr>
            <w:tcW w:w="720" w:type="dxa"/>
            <w:vMerge w:val="restart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История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обработки текстиля</w:t>
            </w:r>
          </w:p>
        </w:tc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021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19F9" w:rsidRPr="00B45E5A" w:rsidTr="00614443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3.Художественное проектирование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3.1. Создание художественной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3.2. 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420CE9" w:rsidRDefault="008B19F9" w:rsidP="00A22524">
      <w:pPr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0CE9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126"/>
      </w:tblGrid>
      <w:tr w:rsidR="008B19F9" w:rsidRPr="00B45E5A" w:rsidTr="00614443">
        <w:tc>
          <w:tcPr>
            <w:tcW w:w="720" w:type="dxa"/>
            <w:vMerge w:val="restart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История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обработки текстиля</w:t>
            </w:r>
          </w:p>
        </w:tc>
        <w:tc>
          <w:tcPr>
            <w:tcW w:w="709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Художественный текстиль: основные понятия и способы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3.Художественное проектирование</w:t>
            </w:r>
          </w:p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3.1. Создание художественной</w:t>
            </w:r>
          </w:p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3.2. 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D7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614443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8B19F9" w:rsidRPr="00614443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8B19F9" w:rsidRPr="00614443" w:rsidRDefault="008B19F9" w:rsidP="0061444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Дизайн, основные понятия и определения. Виды дизайна. Текстильный дизайн в истории материальной культуры. Особенности текстильного дизайна различных национальных и исторических культур. Текстиль в ДПИ, НП и НХК.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различных видов и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 художественного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текстиля.</w:t>
            </w:r>
          </w:p>
        </w:tc>
      </w:tr>
      <w:tr w:rsidR="008B19F9" w:rsidRPr="00B45E5A" w:rsidTr="00A22524">
        <w:trPr>
          <w:trHeight w:val="180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 технологических способов и приёмов при создании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 (ткачество, лоскутная техника, набойка, художественная роспись ткани и т.д.).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Художественное ткачество. Валяние и </w:t>
            </w:r>
            <w:proofErr w:type="spellStart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фильцевание</w:t>
            </w:r>
            <w:proofErr w:type="spellEnd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шерсти. Вязание и плетение. </w:t>
            </w:r>
            <w:proofErr w:type="spellStart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Пэчворк</w:t>
            </w:r>
            <w:proofErr w:type="spellEnd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. Крашение и роспись. Технологические манипуляции с тканью. Вышивка.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807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3.1. Создание художественной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3714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3.2. Проектирование и художественное оформление сувенирных текстильных изделий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 образного и цветового решений, практическое последовательное выполнение текстильных изделий.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8B19F9" w:rsidRPr="00614443" w:rsidRDefault="008B19F9" w:rsidP="0061444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фрагментов подлинных образцов текстильных изделий. Разработка эскизов текстильных изделий в рамках исторических стилей. Разработка эскизов текстильных изделий с учетом стилистических особенностей различных национальных культур.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807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 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знакомство с технологией создания художественного текстиля (ткачество, лоскутная техника)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 различных видов вышивки (крестьянская, бисерная, золотая, колотым перламутром, речным жемчугом, гранёным стеклом)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умения и навыков росписи на шелке в технике холодного батика.</w:t>
            </w:r>
          </w:p>
        </w:tc>
      </w:tr>
      <w:tr w:rsidR="008B19F9" w:rsidRPr="00B45E5A" w:rsidTr="00A22524">
        <w:trPr>
          <w:trHeight w:val="888"/>
        </w:trPr>
        <w:tc>
          <w:tcPr>
            <w:tcW w:w="59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умения и навыков росписи на шелке в технике горячего батика.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3.1. Создание художественной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3.2. Проектирование и художественное оформление сувенирных текстильных изделий.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 образного и цветового решений, практическое последовательное выполнение текстильных изделий.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СПб 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2014.- 217 с. : ил.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.: с. 182-190. - ISBN 978-5-903983-37-7 ; То же [Электронный ресурс]. -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A22524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/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?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A22524">
        <w:rPr>
          <w:rFonts w:ascii="Times New Roman" w:hAnsi="Times New Roman"/>
          <w:sz w:val="24"/>
          <w:szCs w:val="24"/>
          <w:lang w:eastAsia="ru-RU"/>
        </w:rPr>
        <w:t>=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A22524">
        <w:rPr>
          <w:rFonts w:ascii="Times New Roman" w:hAnsi="Times New Roman"/>
          <w:sz w:val="24"/>
          <w:szCs w:val="24"/>
          <w:lang w:eastAsia="ru-RU"/>
        </w:rPr>
        <w:t>&amp;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Бесчастнов Н. П. Изображение растительных мотивов. – М.: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 : учебное пособие / Н.Н. Цветкова. - СПб 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 ; То же [Электронный ресурс]. - URL: http://biblioclub.ru/index.php?page=book&amp;id=209999 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- М.: Гуманитарный издательский центр ВЛАДОС, 2008. - 160 с. - (Изобразительное искусство). - ISBN 978-5-691-00726-2 ; То же [Электронный ресурс]. - URL: http://biblioclub.ru/index.php?page=book&amp;id=56709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</w:p>
    <w:p w:rsidR="008B19F9" w:rsidRPr="00031960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1. История текстильного дизайна.</w:t>
            </w:r>
          </w:p>
        </w:tc>
        <w:tc>
          <w:tcPr>
            <w:tcW w:w="2155" w:type="dxa"/>
          </w:tcPr>
          <w:p w:rsidR="008B19F9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155" w:type="dxa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3.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A22524" w:rsidRDefault="008B19F9" w:rsidP="00A2252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155" w:type="dxa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Примерные вопросы для зачета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1.Объясните роль, место и значение народного декоративно-прикладного искусства в жизни общества и человека.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2. Какова специфика народного декоративно-прикладного искусства. Его самобытность и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3.Назовите виды народного декоративно-прикладного искусства и используемые материалы.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4.Раскройте историю развития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5.Что такое художественный текстиль?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6.В чём заключены принципы художественного оформления текстильных изделий?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7.Что является выразительным средствам орнаментальной композиции?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8.Раскройте понятия «раппорт».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9. Раскройте понятия «мотив».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10.Стилизация – это…?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11.Что такое колорит?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12.Назовите отличия статических от динамических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13.Какие способы художественного оформления текстильных изделий Вам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14.Раскройте понятие «орнамент». Национальные традиции и современная символика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15.Какие виды орнаментов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16.Назовите виды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17.Назовите особенности волокнистого состава материалов, используемых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18.Что такое лоскутная техника. Традиции и современность.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19.Раскройте историю тканей. Назовите виды тканей.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20.Какие художественные особенности тканей Востока Вам известны?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21.В чем особенности портьерных тканей?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22.Перечислите виды батика.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23.В чем заключается последовательность процесса создания предмета художественного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24.Какие методические рекомендации по росписи ткани Вы можете дать?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25.Является ли основой художественного текстиля пряжа?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26.Виды волокон: растительные, животные, минеральные, синтетические. Их краткая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27. Раскройте историю батика. Батика в России. Назовите его виды.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28.Раскройте историю тканей батика, его техники.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29.Чем отличаются технологии производства холодного, горячего батика и свободной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30.Художественная вышивка как вид декора в костюме и быту.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31.Какие виды вышивки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32.Расскажите о ковроткачестве.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33.Что такое ручное ковроткачество? В чем отличие ковров гладкошерстных и ворсовых.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34.В чем художественная особенность ковров (фактура, цвет, композиция)?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35. Что такое вязание? Какие вязаные изделия Вы знаете? Роль вязания в быту и одежде.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36.Что такое кружево? Какие виды кружева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37. Раскройте значение кружевоплетения для России, его основные промыслы (кружева: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90457D" w:rsidRDefault="008B19F9" w:rsidP="0090457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0457D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B19F9" w:rsidRPr="0090457D" w:rsidRDefault="008B19F9" w:rsidP="0090457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90457D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90457D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90457D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СПб: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2014.- 217 с. : ил.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.: с. 182-190. - ISBN 978-5-903983-37-7; То же [Электронный ресурс]. -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A22524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/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?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A22524">
        <w:rPr>
          <w:rFonts w:ascii="Times New Roman" w:hAnsi="Times New Roman"/>
          <w:sz w:val="24"/>
          <w:szCs w:val="24"/>
          <w:lang w:eastAsia="ru-RU"/>
        </w:rPr>
        <w:t>=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A22524">
        <w:rPr>
          <w:rFonts w:ascii="Times New Roman" w:hAnsi="Times New Roman"/>
          <w:sz w:val="24"/>
          <w:szCs w:val="24"/>
          <w:lang w:eastAsia="ru-RU"/>
        </w:rPr>
        <w:t>&amp;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Бесчастнов Н. П. Изображение растительных мотивов. – М.: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мир: учебное пособие / Н.Н. Цветкова. - СПб: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978-5-903983-16-2; То же [Электронный ресурс]. - URL: http://biblioclub.ru/index.php?page=book&amp;id=209999 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- М.: Гуманитарный издательский центр ВЛАДОС, 2008. - 160 с. - (Изобразительное искусство). - ISBN 978-5-691-00726-2; То же [Электронный ресурс]. - URL: http://biblioclub.ru/index.php?page=book&amp;id=56709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ДуханинК.П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Цветкова Н.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Н.Текстильное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материаловедение – Санкт-Петербург: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2011/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Режим доступа: http://biblioclub.ru/index.php?page=book&amp;id=210000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7" w:tgtFrame="_blank" w:history="1">
        <w:r w:rsidRPr="00A22524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A22524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Pr="00A22524" w:rsidRDefault="008B19F9" w:rsidP="00A22524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8" w:history="1">
        <w:r w:rsidRPr="00A22524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A22524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A22524">
        <w:rPr>
          <w:rFonts w:ascii="Times New Roman" w:hAnsi="Times New Roman"/>
          <w:sz w:val="24"/>
          <w:szCs w:val="24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</w:rPr>
        <w:t>», по паролю ЭБС</w:t>
      </w:r>
    </w:p>
    <w:p w:rsidR="008B19F9" w:rsidRPr="00A22524" w:rsidRDefault="008B19F9" w:rsidP="00A22524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A22524">
        <w:rPr>
          <w:rFonts w:ascii="Times New Roman" w:hAnsi="Times New Roman"/>
          <w:sz w:val="24"/>
          <w:szCs w:val="24"/>
        </w:rPr>
        <w:t xml:space="preserve">3.Культурология. </w:t>
      </w:r>
      <w:proofErr w:type="spellStart"/>
      <w:r w:rsidRPr="00A22524">
        <w:rPr>
          <w:rFonts w:ascii="Times New Roman" w:hAnsi="Times New Roman"/>
          <w:sz w:val="24"/>
          <w:szCs w:val="24"/>
        </w:rPr>
        <w:t>Дайжест</w:t>
      </w:r>
      <w:proofErr w:type="spellEnd"/>
      <w:r w:rsidRPr="00A22524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9" w:history="1">
        <w:r w:rsidRPr="00A22524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4.Журнал "Традиционное прикладное искусство и образование"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556AE5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B19F9" w:rsidRPr="00A22524" w:rsidRDefault="00556AE5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8B19F9" w:rsidRPr="00A22524" w:rsidRDefault="008B19F9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8B19F9" w:rsidRPr="00A22524" w:rsidRDefault="008B19F9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8B19F9" w:rsidRPr="00A22524" w:rsidRDefault="008B19F9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8B19F9" w:rsidRPr="00A22524" w:rsidRDefault="00556AE5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8B19F9" w:rsidRPr="00A22524" w:rsidRDefault="008B19F9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8B19F9" w:rsidRPr="00A22524" w:rsidRDefault="008B19F9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A22524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8B19F9" w:rsidRPr="00A22524" w:rsidRDefault="008B19F9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8B19F9" w:rsidRPr="00A22524" w:rsidRDefault="008B19F9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B19F9" w:rsidRPr="00A22524" w:rsidRDefault="008B19F9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8B19F9" w:rsidRPr="00A22524" w:rsidRDefault="00556AE5" w:rsidP="00D764CB">
      <w:pPr>
        <w:widowControl w:val="0"/>
        <w:numPr>
          <w:ilvl w:val="0"/>
          <w:numId w:val="6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8B19F9" w:rsidRPr="00A2252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9. Методические указания для обучающихся по освоению дисциплины (модуля)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фрагментов подлинных образцов текстильных изделий;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</w:t>
      </w:r>
      <w:r w:rsidRPr="00A22524">
        <w:rPr>
          <w:rFonts w:ascii="Times New Roman" w:hAnsi="Times New Roman"/>
          <w:color w:val="000000"/>
          <w:sz w:val="24"/>
          <w:szCs w:val="24"/>
          <w:lang w:eastAsia="ru-RU"/>
        </w:rPr>
        <w:t>создание композиционной схемы, образного и цветового решений, практическое последовательное выполнение текстильных изделий в различной технике</w:t>
      </w:r>
      <w:r w:rsidRPr="00A22524">
        <w:rPr>
          <w:rFonts w:ascii="Times New Roman" w:hAnsi="Times New Roman"/>
          <w:sz w:val="24"/>
          <w:szCs w:val="24"/>
          <w:lang w:eastAsia="ru-RU"/>
        </w:rPr>
        <w:t>);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Зачет проводятся в форме опроса и просмотра, поэтому необходимо выставить учебные работы, заранее, в подготовленной аудитории.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 учебно-методическом пособии Дементьева Ю.В., Павлова С.А</w:t>
      </w:r>
      <w:r w:rsidRPr="00614443">
        <w:rPr>
          <w:rFonts w:ascii="Times New Roman" w:hAnsi="Times New Roman"/>
          <w:sz w:val="24"/>
          <w:szCs w:val="24"/>
          <w:lang w:eastAsia="ru-RU"/>
        </w:rPr>
        <w:t>. «</w:t>
      </w:r>
      <w:r w:rsidRPr="0061444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614443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1.</w:t>
      </w:r>
      <w:r w:rsidRPr="00A22524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eastAsia="ru-RU"/>
        </w:rPr>
        <w:t>система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2.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90457D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3.</w:t>
      </w:r>
      <w:r w:rsidRPr="00A22524">
        <w:rPr>
          <w:rFonts w:ascii="Times New Roman" w:hAnsi="Times New Roman"/>
          <w:sz w:val="24"/>
          <w:szCs w:val="24"/>
          <w:lang w:eastAsia="ru-RU"/>
        </w:rPr>
        <w:t>Антивирус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8B19F9" w:rsidRPr="00CD5AC9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5AC9">
        <w:rPr>
          <w:rFonts w:ascii="Times New Roman" w:hAnsi="Times New Roman"/>
          <w:sz w:val="24"/>
          <w:szCs w:val="24"/>
          <w:lang w:eastAsia="ru-RU"/>
        </w:rPr>
        <w:t>4.</w:t>
      </w:r>
      <w:r w:rsidRPr="00A22524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eastAsia="ru-RU"/>
        </w:rPr>
        <w:t>для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eastAsia="ru-RU"/>
        </w:rPr>
        <w:t>работы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eastAsia="ru-RU"/>
        </w:rPr>
        <w:t>с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2524">
        <w:rPr>
          <w:rFonts w:ascii="Times New Roman" w:hAnsi="Times New Roman"/>
          <w:sz w:val="24"/>
          <w:szCs w:val="24"/>
          <w:lang w:eastAsia="ru-RU"/>
        </w:rPr>
        <w:t>файлами</w:t>
      </w:r>
      <w:r w:rsidR="00D764C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8B19F9" w:rsidRPr="00CD5AC9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5AC9">
        <w:rPr>
          <w:rFonts w:ascii="Times New Roman" w:hAnsi="Times New Roman"/>
          <w:sz w:val="24"/>
          <w:szCs w:val="24"/>
          <w:lang w:eastAsia="ru-RU"/>
        </w:rPr>
        <w:t>5.</w:t>
      </w:r>
      <w:r w:rsidRPr="00A22524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CD5AC9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B19F9" w:rsidRPr="00CD5AC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фрагменты подлинных образцов текстильных изделий.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методический фонд учебных работ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12. Образовательные технологии, используемые при освоении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A22524"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A22524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D764CB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8B19F9" w:rsidRPr="00A22524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614443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8B19F9" w:rsidRPr="00614443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614443">
        <w:rPr>
          <w:rFonts w:ascii="Times New Roman" w:hAnsi="Times New Roman"/>
          <w:b/>
          <w:bCs/>
          <w:sz w:val="24"/>
          <w:szCs w:val="28"/>
          <w:lang w:eastAsia="ru-RU"/>
        </w:rPr>
        <w:t>«Художественная обработка текстиля»</w:t>
      </w:r>
    </w:p>
    <w:p w:rsidR="008B19F9" w:rsidRPr="00A22524" w:rsidRDefault="00D764CB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8B19F9" w:rsidRPr="00A22524" w:rsidRDefault="008B19F9" w:rsidP="00A22524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8B19F9" w:rsidRPr="00A22524" w:rsidRDefault="008B19F9" w:rsidP="00A22524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8B19F9" w:rsidRPr="00B45E5A" w:rsidTr="00A22524">
        <w:trPr>
          <w:trHeight w:val="726"/>
        </w:trPr>
        <w:tc>
          <w:tcPr>
            <w:tcW w:w="2093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8B19F9" w:rsidRPr="00B45E5A" w:rsidTr="000E691B">
        <w:trPr>
          <w:trHeight w:val="242"/>
        </w:trPr>
        <w:tc>
          <w:tcPr>
            <w:tcW w:w="2093" w:type="dxa"/>
            <w:vMerge w:val="restart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8B19F9" w:rsidRPr="00614443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614443" w:rsidRDefault="008B19F9" w:rsidP="0028016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Коллоквиум</w:t>
            </w:r>
          </w:p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Доклады и презентации промежуточных проектов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Вопросы для коллоквиума</w:t>
            </w:r>
          </w:p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Темы соотнесены с темами аудиторных практических занятий</w:t>
            </w:r>
          </w:p>
        </w:tc>
      </w:tr>
      <w:tr w:rsidR="008B19F9" w:rsidRPr="00B45E5A" w:rsidTr="000E691B">
        <w:trPr>
          <w:trHeight w:val="242"/>
        </w:trPr>
        <w:tc>
          <w:tcPr>
            <w:tcW w:w="2093" w:type="dxa"/>
            <w:vMerge/>
          </w:tcPr>
          <w:p w:rsidR="008B19F9" w:rsidRPr="00614443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19F9" w:rsidRPr="00A22524" w:rsidRDefault="008B19F9" w:rsidP="00A22524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2524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22524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22524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D764C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22524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22524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8B19F9" w:rsidRPr="00B45E5A" w:rsidTr="00A22524">
        <w:tc>
          <w:tcPr>
            <w:tcW w:w="1628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 и даны ответы на вопросы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>3.</w:t>
      </w:r>
      <w:r w:rsidRPr="00A22524">
        <w:rPr>
          <w:rFonts w:ascii="Times New Roman" w:hAnsi="Times New Roman"/>
          <w:b/>
          <w:bCs/>
          <w:sz w:val="24"/>
          <w:szCs w:val="24"/>
        </w:rPr>
        <w:tab/>
      </w:r>
      <w:r w:rsidRPr="00A22524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2524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B19F9" w:rsidRPr="00A22524" w:rsidRDefault="008B19F9" w:rsidP="00A22524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B19F9" w:rsidRPr="00A22524" w:rsidRDefault="008B19F9" w:rsidP="00A225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1.Объясните роль, место и значение народного декоративно-прикладного искусства в жизни общества и человека.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2. Какова специфика народного декоративно-прикладного искусства. Его самобытность и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3.Назовите виды народного декоративно-прикладного искусства и используемые материалы.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4.Раскройте историю развития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5.Что такое художественный текстиль?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6.В чём заключены принципы художественного оформления текстильных изделий?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7.Что является выразительным средствам орнаментальной композиции?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8.Раскройте понятия «раппорт».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9. Раскройте понятия «мотив».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10.Стилизация – это…?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11.Что такое колорит?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12.Назовите отличия статических от динамических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13.Какие способы художественного оформления текстильных изделий Вам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14.Раскройте понятие «орнамент». Национальные традиции и современная символика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15.Какие виды орнаментов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16.Назовите виды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17.Назовите особенности волокнистого состава материалов, используемых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18.Что такое лоскутная техника. Традиции и современность.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19.Раскройте историю тканей. Назовите виды тканей.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20.Какие художественные особенности тканей Востока Вам известны?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21.В чем особенности портьерных тканей?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22.Перечислите виды батика.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23.В чем заключается последовательность процесса создания предмета художественного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24.Какие методические рекомендации по росписи ткани Вы можете дать?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25.Является ли основой художественного текстиля пряжа?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26.Виды волокон: растительные, животные, минеральные, синтетические. Их краткая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27. Раскройте историю батика. Батика в России. Назовите его виды.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28.Раскройте историю тканей батика, его техники.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29.Чем отличаются технологии производства холодного, горячего батика и свободной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30.Художественная вышивка как вид декора в костюме и быту.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31.Какие виды вышивки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32.Расскажите о ковроткачестве.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33.Что такое ручное ковроткачество? В чем отличие ковров гладкошерстных и ворсовых.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34.В чем художественная особенность ковров (фактура, цвет, композиция)?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35. Что такое вязание? Какие вязаные изделия Вы знаете? Роль вязания в быту и одежде.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36.Что такое кружево? Какие виды кружева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37. Раскройте значение кружевоплетения для России, его основные промыслы (кружева: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Темы письменных работ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Темы: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1.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Особенности текстильного дизайна различных национальных и исторических культур.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2.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Инновации в области текстильного дизайна.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3.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Производители текстиля.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4.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Текстильные ярмарки.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5.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Дизайнеры по текстилю.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Задание: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Провести анализ литературы по теме исследования. По результатам анализа представить обзор, систематизированной по формальным признакам найденной информации по теме исследования, в кратком тезисном изложении, с включением критического анализа.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Работа выполняется в виде реферата или доклада и оформляется на белой бумаге (формат А-4) в соответствии с требованиями государственных стандартов, с указанием ссылок на используемую литературу и источники. Объем работы: 5-7 листов печатного текста.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2524">
        <w:rPr>
          <w:rFonts w:ascii="Times New Roman" w:hAnsi="Times New Roman"/>
          <w:sz w:val="24"/>
          <w:szCs w:val="24"/>
          <w:u w:val="single"/>
          <w:lang w:eastAsia="ru-RU"/>
        </w:rPr>
        <w:t>Типовые задания для проверки умений и навыков студентов  (продвинутый и повышенный уровень формирования компетенции):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копирование фрагментов подлинных образцов текстильных изделий.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эскизов текстильных изделий в рамках определенных исторических стилей.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Выполнить разработку эскизов текстильных изделий с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учетомстилистическихособенностейразличных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национальных культур.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Провести обзор модных тенденций и инноваций в текстиле. Информацию представить в виде презентации.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Изучить ассортимент и свойства современных тканей, представленных на рынке региона.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Выявитьсовременные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методы обработки и декорирования материалов, их влияние на свойства тканей. Провести углубленный анализ наиболее интересных образцов тканей. Определить волокнистый состав, тип переплетения, характер отделки, характер художественно-колористического решения, физико-пластические свойства, структуру материалов, назначение, стоимость. Информацию представить в виде альбома образцов или фотографий материалов с описанием и характеристикой свойств.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Рассмотреть традиционные техники создания текстильного полотна и способы декорирования поверхности ткани: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Художественное ткачество.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Валяние и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фильцевание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шерсти.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Вязание.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Плетение.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Крашение.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Роспись.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Принт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Технологии печати.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Вышивка.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Аппликация.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Технологические манипуляции с тканью.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Крейзи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-текстиль.</w:t>
      </w:r>
    </w:p>
    <w:p w:rsidR="008B19F9" w:rsidRPr="00A22524" w:rsidRDefault="008B19F9" w:rsidP="00A2252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Выбрать из предложенного списка одну из техник создания текстильного полотна и один из способов декорирования поверхности ткани. Рассмотреть историю возникновения и развития, используемые материалы, инструменты, приспособления и оборудование. Выявить особенности. Проиллюстрировать на примерах возможность и актуальность использования в современной одежде. Собранную и изученную информацию систематизировать и представить в виде презентации. Изучить и освоить методы и технические приемы исполнения. Выполнить образцы.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Изучить образцы современного художественного текстиля и авторских тканей на основе интернет-источников, журналов, каталогов и экспонатов, представленных в музеях, галереях и выставочных центрах. Отобрать 10 наиболее интересных образцов современного художественного текстиля и авторских тканей. Представить фотографии или эскизы внешнего вида образов, дополнив по возможности следующим описанием: вид изделия, наименование, автор, датировка, материалы, техника изготовления/ декорирования, форма, размер, цветовая гамма/колорит, владельцы/место хранения. Собранную информацию представить в виде альбома.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поиск способов создания новых материалов и дизайна поверхности, на основе сочетания различных традиционных техник создания текстильного полотна, способов декорирования поверхности ткани, использования современных основных и вспомогательных материалов и оборудования. Разработать проект создания авторского текстильного полотна.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штучного текстильного изделия для интерьера.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комплекта текстильных изделий для интерьера.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сувенирных текстильных изделий. Выполнить экспериментальный образец.</w:t>
      </w:r>
      <w:bookmarkStart w:id="0" w:name="_GoBack"/>
      <w:bookmarkEnd w:id="0"/>
    </w:p>
    <w:sectPr w:rsidR="008B19F9" w:rsidRPr="00A22524" w:rsidSect="00A22524">
      <w:footerReference w:type="default" r:id="rId14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AE5" w:rsidRDefault="00556AE5">
      <w:pPr>
        <w:spacing w:after="0" w:line="240" w:lineRule="auto"/>
      </w:pPr>
      <w:r>
        <w:separator/>
      </w:r>
    </w:p>
  </w:endnote>
  <w:endnote w:type="continuationSeparator" w:id="0">
    <w:p w:rsidR="00556AE5" w:rsidRDefault="00556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9F9" w:rsidRDefault="008B19F9">
    <w:pPr>
      <w:pStyle w:val="a3"/>
      <w:jc w:val="center"/>
    </w:pPr>
  </w:p>
  <w:p w:rsidR="008B19F9" w:rsidRDefault="008B19F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AE5" w:rsidRDefault="00556AE5">
      <w:pPr>
        <w:spacing w:after="0" w:line="240" w:lineRule="auto"/>
      </w:pPr>
      <w:r>
        <w:separator/>
      </w:r>
    </w:p>
  </w:footnote>
  <w:footnote w:type="continuationSeparator" w:id="0">
    <w:p w:rsidR="00556AE5" w:rsidRDefault="00556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4C5D"/>
    <w:multiLevelType w:val="hybridMultilevel"/>
    <w:tmpl w:val="2300359A"/>
    <w:lvl w:ilvl="0" w:tplc="B0A412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8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CB7ADF"/>
    <w:multiLevelType w:val="hybridMultilevel"/>
    <w:tmpl w:val="F454BA68"/>
    <w:lvl w:ilvl="0" w:tplc="380C6F4A">
      <w:start w:val="2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733399"/>
    <w:multiLevelType w:val="hybridMultilevel"/>
    <w:tmpl w:val="53C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2F2A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1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7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9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4"/>
  </w:num>
  <w:num w:numId="5">
    <w:abstractNumId w:val="14"/>
  </w:num>
  <w:num w:numId="6">
    <w:abstractNumId w:val="26"/>
  </w:num>
  <w:num w:numId="7">
    <w:abstractNumId w:val="29"/>
  </w:num>
  <w:num w:numId="8">
    <w:abstractNumId w:val="8"/>
  </w:num>
  <w:num w:numId="9">
    <w:abstractNumId w:val="5"/>
  </w:num>
  <w:num w:numId="10">
    <w:abstractNumId w:val="2"/>
  </w:num>
  <w:num w:numId="11">
    <w:abstractNumId w:val="12"/>
  </w:num>
  <w:num w:numId="12">
    <w:abstractNumId w:val="23"/>
  </w:num>
  <w:num w:numId="13">
    <w:abstractNumId w:val="11"/>
  </w:num>
  <w:num w:numId="14">
    <w:abstractNumId w:val="27"/>
  </w:num>
  <w:num w:numId="15">
    <w:abstractNumId w:val="22"/>
  </w:num>
  <w:num w:numId="16">
    <w:abstractNumId w:val="30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0"/>
  </w:num>
  <w:num w:numId="20">
    <w:abstractNumId w:val="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0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8"/>
  </w:num>
  <w:num w:numId="27">
    <w:abstractNumId w:val="6"/>
  </w:num>
  <w:num w:numId="28">
    <w:abstractNumId w:val="25"/>
  </w:num>
  <w:num w:numId="29">
    <w:abstractNumId w:val="32"/>
  </w:num>
  <w:num w:numId="30">
    <w:abstractNumId w:val="16"/>
  </w:num>
  <w:num w:numId="31">
    <w:abstractNumId w:val="31"/>
  </w:num>
  <w:num w:numId="32">
    <w:abstractNumId w:val="24"/>
  </w:num>
  <w:num w:numId="33">
    <w:abstractNumId w:val="17"/>
  </w:num>
  <w:num w:numId="34">
    <w:abstractNumId w:val="0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2524"/>
    <w:rsid w:val="00031960"/>
    <w:rsid w:val="00064E2F"/>
    <w:rsid w:val="00073E74"/>
    <w:rsid w:val="00092269"/>
    <w:rsid w:val="000A05CA"/>
    <w:rsid w:val="000D6591"/>
    <w:rsid w:val="000D7371"/>
    <w:rsid w:val="000E691B"/>
    <w:rsid w:val="00120174"/>
    <w:rsid w:val="001252AD"/>
    <w:rsid w:val="001428D9"/>
    <w:rsid w:val="00186522"/>
    <w:rsid w:val="001E1757"/>
    <w:rsid w:val="00214812"/>
    <w:rsid w:val="0028016A"/>
    <w:rsid w:val="00370EB9"/>
    <w:rsid w:val="00420CE9"/>
    <w:rsid w:val="00444408"/>
    <w:rsid w:val="004A3BE4"/>
    <w:rsid w:val="005510A7"/>
    <w:rsid w:val="00556AE5"/>
    <w:rsid w:val="00590B71"/>
    <w:rsid w:val="005E6216"/>
    <w:rsid w:val="00614443"/>
    <w:rsid w:val="006A3F3B"/>
    <w:rsid w:val="006A7BF6"/>
    <w:rsid w:val="00704A11"/>
    <w:rsid w:val="007A7CF3"/>
    <w:rsid w:val="008178DF"/>
    <w:rsid w:val="00872DC1"/>
    <w:rsid w:val="00884617"/>
    <w:rsid w:val="008B1060"/>
    <w:rsid w:val="008B19F9"/>
    <w:rsid w:val="0090457D"/>
    <w:rsid w:val="009729D3"/>
    <w:rsid w:val="00A22524"/>
    <w:rsid w:val="00AA0C6D"/>
    <w:rsid w:val="00B30E7A"/>
    <w:rsid w:val="00B417DE"/>
    <w:rsid w:val="00B45E5A"/>
    <w:rsid w:val="00B568F9"/>
    <w:rsid w:val="00B84C15"/>
    <w:rsid w:val="00BB3738"/>
    <w:rsid w:val="00BB72AF"/>
    <w:rsid w:val="00C539AA"/>
    <w:rsid w:val="00CB3403"/>
    <w:rsid w:val="00CD5AC9"/>
    <w:rsid w:val="00D07AE8"/>
    <w:rsid w:val="00D137A7"/>
    <w:rsid w:val="00D764CB"/>
    <w:rsid w:val="00D76B13"/>
    <w:rsid w:val="00EB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599FDA"/>
  <w15:docId w15:val="{113593E0-E324-4AB0-A11A-4F2BB4C1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C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252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A22524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A22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4444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hyperlink" Target="http://www.szepmuveszeti.h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s-museu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ermitagemuse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3237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1668</TotalTime>
  <Pages>1</Pages>
  <Words>5613</Words>
  <Characters>31995</Characters>
  <Application>Microsoft Office Word</Application>
  <DocSecurity>0</DocSecurity>
  <Lines>266</Lines>
  <Paragraphs>75</Paragraphs>
  <ScaleCrop>false</ScaleCrop>
  <Company/>
  <LinksUpToDate>false</LinksUpToDate>
  <CharactersWithSpaces>37533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17</cp:revision>
  <dcterms:created xsi:type="dcterms:W3CDTF">2019-11-29T15:16:00Z</dcterms:created>
  <dcterms:modified xsi:type="dcterms:W3CDTF">2025-03-27T06:49:00Z</dcterms:modified>
</cp:coreProperties>
</file>